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90C8" w14:textId="50A6362C" w:rsidR="004E13D9" w:rsidRPr="00D13B15" w:rsidRDefault="00B40B94" w:rsidP="00D90524">
      <w:pPr>
        <w:pStyle w:val="Corpodetexto"/>
        <w:spacing w:before="88"/>
        <w:ind w:right="11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13B15">
        <w:rPr>
          <w:rFonts w:ascii="Times New Roman" w:hAnsi="Times New Roman" w:cs="Times New Roman"/>
          <w:b/>
          <w:bCs/>
          <w:sz w:val="40"/>
          <w:szCs w:val="40"/>
        </w:rPr>
        <w:t>Lista de Votação Nominal</w:t>
      </w:r>
    </w:p>
    <w:p w14:paraId="3C3D010D" w14:textId="61BE512E" w:rsidR="00D13B15" w:rsidRPr="00D25C7C" w:rsidRDefault="00B40B94" w:rsidP="00D25C7C">
      <w:pPr>
        <w:pStyle w:val="Corpodetexto"/>
        <w:spacing w:before="88"/>
        <w:ind w:left="113" w:right="114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D13B1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13B15"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>2</w:t>
      </w:r>
      <w:r w:rsidR="00807DB0">
        <w:rPr>
          <w:rFonts w:ascii="Times New Roman" w:hAnsi="Times New Roman" w:cs="Times New Roman"/>
          <w:b/>
          <w:bCs/>
          <w:color w:val="C00000"/>
          <w:sz w:val="40"/>
          <w:szCs w:val="40"/>
        </w:rPr>
        <w:t>9</w:t>
      </w:r>
      <w:r w:rsidR="00B4189A"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>/</w:t>
      </w:r>
      <w:r w:rsidR="00BD68E9"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>0</w:t>
      </w:r>
      <w:r w:rsidR="00D90524"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>9</w:t>
      </w:r>
      <w:r w:rsidR="00B4189A"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>/202</w:t>
      </w:r>
      <w:r w:rsidR="00BD68E9"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>5</w:t>
      </w:r>
      <w:r w:rsidR="008306BE"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 -</w:t>
      </w:r>
      <w:r w:rsidR="00191CEA"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Sessão </w:t>
      </w:r>
      <w:r w:rsidR="002C45A7">
        <w:rPr>
          <w:rFonts w:ascii="Times New Roman" w:hAnsi="Times New Roman" w:cs="Times New Roman"/>
          <w:b/>
          <w:bCs/>
          <w:color w:val="C00000"/>
          <w:sz w:val="40"/>
          <w:szCs w:val="40"/>
        </w:rPr>
        <w:t>Extrao</w:t>
      </w:r>
      <w:r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>rdinári</w:t>
      </w:r>
      <w:r w:rsidR="00282C38" w:rsidRPr="00D13B15">
        <w:rPr>
          <w:rFonts w:ascii="Times New Roman" w:hAnsi="Times New Roman" w:cs="Times New Roman"/>
          <w:b/>
          <w:bCs/>
          <w:color w:val="C00000"/>
          <w:sz w:val="40"/>
          <w:szCs w:val="40"/>
        </w:rPr>
        <w:t>a</w:t>
      </w:r>
    </w:p>
    <w:p w14:paraId="6EDC8195" w14:textId="186F5144" w:rsidR="00D13B15" w:rsidRDefault="00D13B15" w:rsidP="00D54BB9">
      <w:pPr>
        <w:tabs>
          <w:tab w:val="left" w:pos="1320"/>
        </w:tabs>
      </w:pPr>
    </w:p>
    <w:tbl>
      <w:tblPr>
        <w:tblStyle w:val="TableNormal"/>
        <w:tblpPr w:leftFromText="141" w:rightFromText="141" w:vertAnchor="text" w:horzAnchor="margin" w:tblpXSpec="center" w:tblpY="-25"/>
        <w:tblW w:w="1063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677"/>
        <w:gridCol w:w="2659"/>
        <w:gridCol w:w="2307"/>
      </w:tblGrid>
      <w:tr w:rsidR="00807DB0" w14:paraId="52A984FF" w14:textId="77777777" w:rsidTr="00084429">
        <w:trPr>
          <w:trHeight w:val="581"/>
        </w:trPr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92D050"/>
          </w:tcPr>
          <w:p w14:paraId="27D467D7" w14:textId="77777777" w:rsidR="00807DB0" w:rsidRDefault="00807DB0" w:rsidP="00084429">
            <w:pPr>
              <w:pStyle w:val="TableParagraph"/>
              <w:spacing w:before="146"/>
              <w:ind w:left="55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AUTOR</w:t>
            </w:r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pacing w:val="-4"/>
                <w:sz w:val="24"/>
              </w:rPr>
              <w:t>(ES)</w:t>
            </w:r>
          </w:p>
        </w:tc>
        <w:tc>
          <w:tcPr>
            <w:tcW w:w="5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AA05AB5" w14:textId="77777777" w:rsidR="00807DB0" w:rsidRDefault="00807DB0" w:rsidP="00084429">
            <w:pPr>
              <w:pStyle w:val="TableParagraph"/>
              <w:spacing w:before="146"/>
              <w:ind w:left="178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PROJETO DE </w:t>
            </w:r>
            <w:r>
              <w:rPr>
                <w:rFonts w:ascii="Cambria"/>
                <w:b/>
                <w:spacing w:val="-5"/>
                <w:sz w:val="24"/>
              </w:rPr>
              <w:t>LEI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</w:tcBorders>
            <w:shd w:val="clear" w:color="auto" w:fill="92D050"/>
          </w:tcPr>
          <w:p w14:paraId="14C48831" w14:textId="77777777" w:rsidR="00807DB0" w:rsidRDefault="00807DB0" w:rsidP="00084429">
            <w:pPr>
              <w:pStyle w:val="TableParagraph"/>
              <w:spacing w:before="146"/>
              <w:ind w:left="268" w:right="268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SITUAÇÃO</w:t>
            </w:r>
          </w:p>
        </w:tc>
      </w:tr>
      <w:tr w:rsidR="00807DB0" w:rsidRPr="006E4954" w14:paraId="3C7550CE" w14:textId="77777777" w:rsidTr="00084429">
        <w:trPr>
          <w:trHeight w:val="1827"/>
        </w:trPr>
        <w:tc>
          <w:tcPr>
            <w:tcW w:w="2988" w:type="dxa"/>
            <w:tcBorders>
              <w:top w:val="nil"/>
            </w:tcBorders>
          </w:tcPr>
          <w:p w14:paraId="4C600DE1" w14:textId="77777777" w:rsidR="00807DB0" w:rsidRDefault="00807DB0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1C014DCD" w14:textId="77777777" w:rsidR="00807DB0" w:rsidRDefault="00807DB0" w:rsidP="00084429">
            <w:pPr>
              <w:pStyle w:val="TableParagraph"/>
              <w:spacing w:before="4"/>
              <w:rPr>
                <w:rFonts w:ascii="Cambria"/>
                <w:sz w:val="20"/>
              </w:rPr>
            </w:pPr>
          </w:p>
          <w:p w14:paraId="79127BE0" w14:textId="020781C8" w:rsidR="00807DB0" w:rsidRPr="00D13B15" w:rsidRDefault="00807DB0" w:rsidP="00084429">
            <w:pPr>
              <w:pStyle w:val="TableParagraph"/>
              <w:ind w:left="40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i/>
                <w:iCs/>
              </w:rPr>
              <w:t xml:space="preserve">Poder Executivo </w:t>
            </w:r>
          </w:p>
        </w:tc>
        <w:tc>
          <w:tcPr>
            <w:tcW w:w="5336" w:type="dxa"/>
            <w:gridSpan w:val="2"/>
            <w:tcBorders>
              <w:top w:val="nil"/>
            </w:tcBorders>
          </w:tcPr>
          <w:p w14:paraId="5A44C935" w14:textId="4B3EAB29" w:rsidR="00807DB0" w:rsidRPr="00807DB0" w:rsidRDefault="00807DB0" w:rsidP="00807DB0">
            <w:pPr>
              <w:pStyle w:val="Default"/>
              <w:ind w:left="1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</w:pP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PROJETO DE LEI COMPLEMENTAR N</w:t>
            </w: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° 0</w:t>
            </w:r>
            <w:r w:rsidR="00D25C7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8</w:t>
            </w: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/2025</w:t>
            </w:r>
          </w:p>
          <w:p w14:paraId="2B17ED00" w14:textId="5D3D361D" w:rsidR="00807DB0" w:rsidRPr="00D25C7C" w:rsidRDefault="00807DB0" w:rsidP="00D25C7C">
            <w:pPr>
              <w:ind w:left="149" w:right="138"/>
              <w:jc w:val="both"/>
              <w:rPr>
                <w:sz w:val="24"/>
                <w:szCs w:val="24"/>
                <w:shd w:val="clear" w:color="auto" w:fill="FFFFFF"/>
              </w:rPr>
            </w:pPr>
            <w:r w:rsidRPr="00D13B15">
              <w:rPr>
                <w:b/>
                <w:bCs/>
                <w:lang w:val="pt-BR"/>
              </w:rPr>
              <w:t>SUMULA</w:t>
            </w:r>
            <w:r>
              <w:rPr>
                <w:b/>
                <w:bCs/>
                <w:lang w:val="pt-BR"/>
              </w:rPr>
              <w:t>:</w:t>
            </w:r>
            <w:r w:rsidRPr="00D13B15">
              <w:rPr>
                <w:lang w:val="pt-BR"/>
              </w:rPr>
              <w:t xml:space="preserve"> </w:t>
            </w:r>
            <w:r w:rsidRPr="00847D5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47D5B">
              <w:rPr>
                <w:sz w:val="24"/>
                <w:szCs w:val="24"/>
                <w:shd w:val="clear" w:color="auto" w:fill="FFFFFF"/>
              </w:rPr>
              <w:t>Altera A Lei Municipal N° 26/2025, que Institui a contribuição para Custeio do Serviço de Iluminação Pública - CIP no Municipio de Diamante do Norte Estado do Paraná, para autorizar tambem, a aplicação dos recursos em sistemas de monitoramento e segurança urbana, e dá outras providencias.</w:t>
            </w:r>
          </w:p>
        </w:tc>
        <w:tc>
          <w:tcPr>
            <w:tcW w:w="2307" w:type="dxa"/>
            <w:tcBorders>
              <w:top w:val="nil"/>
            </w:tcBorders>
          </w:tcPr>
          <w:p w14:paraId="4FEBD757" w14:textId="77777777" w:rsidR="00807DB0" w:rsidRDefault="00807DB0" w:rsidP="00084429">
            <w:pPr>
              <w:pStyle w:val="TableParagraph"/>
              <w:ind w:right="160"/>
              <w:rPr>
                <w:rFonts w:ascii="Cambria"/>
                <w:sz w:val="26"/>
              </w:rPr>
            </w:pPr>
          </w:p>
          <w:p w14:paraId="6FFF9F50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APROVADO</w:t>
            </w:r>
          </w:p>
          <w:p w14:paraId="3C8FA97D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2° discussão.</w:t>
            </w:r>
          </w:p>
          <w:p w14:paraId="6E65E9C3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Dispensado de Apreciação da Redação Final </w:t>
            </w:r>
          </w:p>
          <w:p w14:paraId="3C4EF762" w14:textId="77777777" w:rsidR="00807DB0" w:rsidRPr="006E4954" w:rsidRDefault="00807DB0" w:rsidP="00084429">
            <w:pPr>
              <w:pStyle w:val="TableParagraph"/>
              <w:ind w:right="160"/>
              <w:jc w:val="center"/>
              <w:rPr>
                <w:b/>
                <w:bCs/>
                <w:sz w:val="24"/>
              </w:rPr>
            </w:pPr>
          </w:p>
        </w:tc>
      </w:tr>
      <w:tr w:rsidR="00807DB0" w14:paraId="77428B69" w14:textId="77777777" w:rsidTr="00084429">
        <w:trPr>
          <w:trHeight w:val="451"/>
        </w:trPr>
        <w:tc>
          <w:tcPr>
            <w:tcW w:w="5665" w:type="dxa"/>
            <w:gridSpan w:val="2"/>
          </w:tcPr>
          <w:p w14:paraId="7BA9BF61" w14:textId="77777777" w:rsidR="00807DB0" w:rsidRDefault="00807DB0" w:rsidP="00084429">
            <w:pPr>
              <w:pStyle w:val="TableParagraph"/>
              <w:spacing w:before="83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VOTOS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FAVORÁVEIS</w:t>
            </w:r>
          </w:p>
        </w:tc>
        <w:tc>
          <w:tcPr>
            <w:tcW w:w="4966" w:type="dxa"/>
            <w:gridSpan w:val="2"/>
          </w:tcPr>
          <w:p w14:paraId="3A1FF68E" w14:textId="77777777" w:rsidR="00807DB0" w:rsidRDefault="00807DB0" w:rsidP="00084429">
            <w:pPr>
              <w:pStyle w:val="TableParagraph"/>
              <w:spacing w:before="83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VOTOS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FAVORÁVEIS</w:t>
            </w:r>
          </w:p>
        </w:tc>
      </w:tr>
      <w:tr w:rsidR="00807DB0" w14:paraId="54455DFE" w14:textId="77777777" w:rsidTr="00084429">
        <w:trPr>
          <w:trHeight w:val="2525"/>
        </w:trPr>
        <w:tc>
          <w:tcPr>
            <w:tcW w:w="5665" w:type="dxa"/>
            <w:gridSpan w:val="2"/>
          </w:tcPr>
          <w:p w14:paraId="4EEB3594" w14:textId="77777777" w:rsidR="00807DB0" w:rsidRPr="00294063" w:rsidRDefault="00807DB0" w:rsidP="00084429">
            <w:pPr>
              <w:pStyle w:val="TableParagraph"/>
              <w:ind w:left="1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Presidente -  </w:t>
            </w:r>
            <w:r>
              <w:rPr>
                <w:sz w:val="24"/>
              </w:rPr>
              <w:t xml:space="preserve"> </w:t>
            </w:r>
            <w:r w:rsidRPr="00294063">
              <w:rPr>
                <w:b/>
                <w:bCs/>
                <w:sz w:val="24"/>
              </w:rPr>
              <w:t xml:space="preserve">Eduardo Bono da Silva </w:t>
            </w:r>
          </w:p>
          <w:p w14:paraId="3073411D" w14:textId="77777777" w:rsidR="00807DB0" w:rsidRDefault="00807DB0" w:rsidP="00084429">
            <w:pPr>
              <w:pStyle w:val="TableParagrap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>
              <w:rPr>
                <w:sz w:val="24"/>
              </w:rPr>
              <w:t>Edyelson da Silva Cano</w:t>
            </w:r>
          </w:p>
          <w:p w14:paraId="5095C0EA" w14:textId="77777777" w:rsidR="00807DB0" w:rsidRDefault="00807DB0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Elcio Ferreira do Nascimento</w:t>
            </w:r>
          </w:p>
          <w:p w14:paraId="1C16A082" w14:textId="77777777" w:rsidR="00807DB0" w:rsidRDefault="00807DB0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Gilmar Amarante Torres</w:t>
            </w:r>
          </w:p>
          <w:p w14:paraId="2B186A5A" w14:textId="77777777" w:rsidR="00807DB0" w:rsidRPr="00294063" w:rsidRDefault="00807DB0" w:rsidP="00084429">
            <w:pPr>
              <w:pStyle w:val="TableParagraph"/>
              <w:ind w:left="143"/>
              <w:rPr>
                <w:sz w:val="24"/>
              </w:rPr>
            </w:pPr>
            <w:r w:rsidRPr="00294063">
              <w:rPr>
                <w:sz w:val="24"/>
              </w:rPr>
              <w:t xml:space="preserve">João Lourenço da Silva </w:t>
            </w:r>
          </w:p>
          <w:p w14:paraId="62B4D157" w14:textId="77777777" w:rsidR="00807DB0" w:rsidRDefault="00807DB0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Jose Luiz dos Santos</w:t>
            </w:r>
          </w:p>
          <w:p w14:paraId="4DCFDDDB" w14:textId="77777777" w:rsidR="00807DB0" w:rsidRDefault="00807DB0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José Roberto Lourenço Pardin </w:t>
            </w:r>
          </w:p>
          <w:p w14:paraId="3A7EFFF0" w14:textId="77777777" w:rsidR="00807DB0" w:rsidRDefault="00807DB0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Moacir José da Silva</w:t>
            </w:r>
          </w:p>
          <w:p w14:paraId="352D6AD0" w14:textId="77777777" w:rsidR="00807DB0" w:rsidRDefault="00807DB0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Sergio Rodrigues </w:t>
            </w:r>
          </w:p>
        </w:tc>
        <w:tc>
          <w:tcPr>
            <w:tcW w:w="4966" w:type="dxa"/>
            <w:gridSpan w:val="2"/>
          </w:tcPr>
          <w:p w14:paraId="2A677220" w14:textId="77777777" w:rsidR="00807DB0" w:rsidRDefault="00807DB0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5D91F0D1" w14:textId="77777777" w:rsidR="00807DB0" w:rsidRDefault="00807DB0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42D06ECC" w14:textId="77777777" w:rsidR="00807DB0" w:rsidRDefault="00807DB0" w:rsidP="00084429">
            <w:pPr>
              <w:pStyle w:val="TableParagraph"/>
              <w:spacing w:before="11"/>
              <w:rPr>
                <w:rFonts w:ascii="Cambria"/>
                <w:sz w:val="27"/>
              </w:rPr>
            </w:pPr>
          </w:p>
          <w:p w14:paraId="51375F07" w14:textId="77777777" w:rsidR="00807DB0" w:rsidRDefault="00807DB0" w:rsidP="00084429">
            <w:pPr>
              <w:pStyle w:val="TableParagraph"/>
              <w:ind w:left="1878" w:right="1822"/>
              <w:jc w:val="center"/>
              <w:rPr>
                <w:b/>
                <w:sz w:val="24"/>
              </w:rPr>
            </w:pPr>
          </w:p>
        </w:tc>
      </w:tr>
    </w:tbl>
    <w:p w14:paraId="018D6125" w14:textId="1A81ED21" w:rsidR="00807DB0" w:rsidRDefault="00807DB0" w:rsidP="00D54BB9">
      <w:pPr>
        <w:tabs>
          <w:tab w:val="left" w:pos="1320"/>
        </w:tabs>
      </w:pPr>
    </w:p>
    <w:tbl>
      <w:tblPr>
        <w:tblStyle w:val="TableNormal"/>
        <w:tblpPr w:leftFromText="141" w:rightFromText="141" w:vertAnchor="text" w:horzAnchor="margin" w:tblpXSpec="center" w:tblpY="-25"/>
        <w:tblW w:w="1063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677"/>
        <w:gridCol w:w="2659"/>
        <w:gridCol w:w="2307"/>
      </w:tblGrid>
      <w:tr w:rsidR="00807DB0" w14:paraId="3ED0257F" w14:textId="77777777" w:rsidTr="00084429">
        <w:trPr>
          <w:trHeight w:val="581"/>
        </w:trPr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92D050"/>
          </w:tcPr>
          <w:p w14:paraId="204EF265" w14:textId="77777777" w:rsidR="00807DB0" w:rsidRDefault="00807DB0" w:rsidP="00084429">
            <w:pPr>
              <w:pStyle w:val="TableParagraph"/>
              <w:spacing w:before="146"/>
              <w:ind w:left="55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AUTOR</w:t>
            </w:r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pacing w:val="-4"/>
                <w:sz w:val="24"/>
              </w:rPr>
              <w:t>(ES)</w:t>
            </w:r>
          </w:p>
        </w:tc>
        <w:tc>
          <w:tcPr>
            <w:tcW w:w="5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FB5BEE6" w14:textId="77777777" w:rsidR="00807DB0" w:rsidRDefault="00807DB0" w:rsidP="00084429">
            <w:pPr>
              <w:pStyle w:val="TableParagraph"/>
              <w:spacing w:before="146"/>
              <w:ind w:left="178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PROJETO DE </w:t>
            </w:r>
            <w:r>
              <w:rPr>
                <w:rFonts w:ascii="Cambria"/>
                <w:b/>
                <w:spacing w:val="-5"/>
                <w:sz w:val="24"/>
              </w:rPr>
              <w:t>LEI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</w:tcBorders>
            <w:shd w:val="clear" w:color="auto" w:fill="92D050"/>
          </w:tcPr>
          <w:p w14:paraId="4A69257E" w14:textId="77777777" w:rsidR="00807DB0" w:rsidRDefault="00807DB0" w:rsidP="00084429">
            <w:pPr>
              <w:pStyle w:val="TableParagraph"/>
              <w:spacing w:before="146"/>
              <w:ind w:left="268" w:right="268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SITUAÇÃO</w:t>
            </w:r>
          </w:p>
        </w:tc>
      </w:tr>
      <w:tr w:rsidR="00807DB0" w:rsidRPr="006E4954" w14:paraId="2108300E" w14:textId="77777777" w:rsidTr="00084429">
        <w:trPr>
          <w:trHeight w:val="1827"/>
        </w:trPr>
        <w:tc>
          <w:tcPr>
            <w:tcW w:w="2988" w:type="dxa"/>
            <w:tcBorders>
              <w:top w:val="nil"/>
            </w:tcBorders>
          </w:tcPr>
          <w:p w14:paraId="523B40FE" w14:textId="77777777" w:rsidR="00807DB0" w:rsidRDefault="00807DB0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46393188" w14:textId="77777777" w:rsidR="00807DB0" w:rsidRDefault="00807DB0" w:rsidP="00084429">
            <w:pPr>
              <w:pStyle w:val="TableParagraph"/>
              <w:spacing w:before="4"/>
              <w:rPr>
                <w:rFonts w:ascii="Cambria"/>
                <w:sz w:val="20"/>
              </w:rPr>
            </w:pPr>
          </w:p>
          <w:p w14:paraId="1B2DFF68" w14:textId="167E743A" w:rsidR="00807DB0" w:rsidRPr="00D13B15" w:rsidRDefault="00807DB0" w:rsidP="00084429">
            <w:pPr>
              <w:pStyle w:val="TableParagraph"/>
              <w:ind w:left="407"/>
              <w:jc w:val="center"/>
              <w:rPr>
                <w:b/>
                <w:bCs/>
                <w:sz w:val="24"/>
              </w:rPr>
            </w:pPr>
            <w:r w:rsidRPr="00D13B15">
              <w:rPr>
                <w:b/>
                <w:bCs/>
                <w:i/>
                <w:iCs/>
              </w:rPr>
              <w:t xml:space="preserve">Comissão de </w:t>
            </w:r>
            <w:r>
              <w:rPr>
                <w:b/>
                <w:bCs/>
                <w:i/>
                <w:iCs/>
              </w:rPr>
              <w:t xml:space="preserve">Justiça e Redação </w:t>
            </w:r>
          </w:p>
        </w:tc>
        <w:tc>
          <w:tcPr>
            <w:tcW w:w="5336" w:type="dxa"/>
            <w:gridSpan w:val="2"/>
            <w:tcBorders>
              <w:top w:val="nil"/>
            </w:tcBorders>
          </w:tcPr>
          <w:p w14:paraId="4EABF9D2" w14:textId="6400FBA2" w:rsidR="00807DB0" w:rsidRDefault="00807DB0" w:rsidP="00084429">
            <w:pPr>
              <w:pStyle w:val="Default"/>
              <w:ind w:left="1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 xml:space="preserve">EMENDA MODIFICATIVA </w:t>
            </w: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N</w:t>
            </w: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° 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3</w:t>
            </w: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/2025</w:t>
            </w:r>
          </w:p>
          <w:p w14:paraId="14C27216" w14:textId="77777777" w:rsidR="00807DB0" w:rsidRPr="00807DB0" w:rsidRDefault="00807DB0" w:rsidP="00084429">
            <w:pPr>
              <w:pStyle w:val="Default"/>
              <w:ind w:left="1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</w:pPr>
          </w:p>
          <w:p w14:paraId="5D1183D6" w14:textId="67ACE7AC" w:rsidR="00807DB0" w:rsidRDefault="00807DB0" w:rsidP="00807DB0">
            <w:pPr>
              <w:ind w:left="149" w:right="138"/>
              <w:jc w:val="both"/>
              <w:rPr>
                <w:sz w:val="24"/>
                <w:szCs w:val="24"/>
              </w:rPr>
            </w:pPr>
            <w:r w:rsidRPr="00D13B15">
              <w:rPr>
                <w:b/>
                <w:bCs/>
                <w:lang w:val="pt-BR"/>
              </w:rPr>
              <w:t>SUMULA</w:t>
            </w:r>
            <w:r w:rsidRPr="00B1524E">
              <w:rPr>
                <w:sz w:val="24"/>
                <w:szCs w:val="24"/>
              </w:rPr>
              <w:t xml:space="preserve"> </w:t>
            </w:r>
            <w:r w:rsidRPr="00B1524E">
              <w:rPr>
                <w:sz w:val="24"/>
                <w:szCs w:val="24"/>
              </w:rPr>
              <w:t>Modifica o artigo do projeto de lei complementar n° 08/2025</w:t>
            </w:r>
            <w:r>
              <w:rPr>
                <w:sz w:val="24"/>
                <w:szCs w:val="24"/>
              </w:rPr>
              <w:t>.</w:t>
            </w:r>
          </w:p>
          <w:p w14:paraId="0F44A4E8" w14:textId="03FBA31B" w:rsidR="00807DB0" w:rsidRPr="00807DB0" w:rsidRDefault="00807DB0" w:rsidP="00084429">
            <w:pPr>
              <w:ind w:left="149" w:right="138"/>
              <w:jc w:val="both"/>
            </w:pPr>
          </w:p>
        </w:tc>
        <w:tc>
          <w:tcPr>
            <w:tcW w:w="2307" w:type="dxa"/>
            <w:tcBorders>
              <w:top w:val="nil"/>
            </w:tcBorders>
          </w:tcPr>
          <w:p w14:paraId="57771D97" w14:textId="77777777" w:rsidR="00807DB0" w:rsidRDefault="00807DB0" w:rsidP="00084429">
            <w:pPr>
              <w:pStyle w:val="TableParagraph"/>
              <w:ind w:right="160"/>
              <w:rPr>
                <w:rFonts w:ascii="Cambria"/>
                <w:sz w:val="26"/>
              </w:rPr>
            </w:pPr>
          </w:p>
          <w:p w14:paraId="16DDF1FC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APROVADO</w:t>
            </w:r>
          </w:p>
          <w:p w14:paraId="5B991BB3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2° discussão.</w:t>
            </w:r>
          </w:p>
          <w:p w14:paraId="1BC882FD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Dispensado de Apreciação da Redação Final </w:t>
            </w:r>
          </w:p>
          <w:p w14:paraId="668896A5" w14:textId="77777777" w:rsidR="00807DB0" w:rsidRPr="006E4954" w:rsidRDefault="00807DB0" w:rsidP="00084429">
            <w:pPr>
              <w:pStyle w:val="TableParagraph"/>
              <w:ind w:right="160"/>
              <w:jc w:val="center"/>
              <w:rPr>
                <w:b/>
                <w:bCs/>
                <w:sz w:val="24"/>
              </w:rPr>
            </w:pPr>
          </w:p>
        </w:tc>
      </w:tr>
      <w:tr w:rsidR="00807DB0" w14:paraId="0580666E" w14:textId="77777777" w:rsidTr="00084429">
        <w:trPr>
          <w:trHeight w:val="451"/>
        </w:trPr>
        <w:tc>
          <w:tcPr>
            <w:tcW w:w="5665" w:type="dxa"/>
            <w:gridSpan w:val="2"/>
          </w:tcPr>
          <w:p w14:paraId="52284314" w14:textId="77777777" w:rsidR="00807DB0" w:rsidRDefault="00807DB0" w:rsidP="00084429">
            <w:pPr>
              <w:pStyle w:val="TableParagraph"/>
              <w:spacing w:before="83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VOTOS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FAVORÁVEIS</w:t>
            </w:r>
          </w:p>
        </w:tc>
        <w:tc>
          <w:tcPr>
            <w:tcW w:w="4966" w:type="dxa"/>
            <w:gridSpan w:val="2"/>
          </w:tcPr>
          <w:p w14:paraId="6DA246BB" w14:textId="77777777" w:rsidR="00807DB0" w:rsidRDefault="00807DB0" w:rsidP="00084429">
            <w:pPr>
              <w:pStyle w:val="TableParagraph"/>
              <w:spacing w:before="83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VOTOS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FAVORÁVEIS</w:t>
            </w:r>
          </w:p>
        </w:tc>
      </w:tr>
      <w:tr w:rsidR="00807DB0" w14:paraId="001A7F51" w14:textId="77777777" w:rsidTr="00084429">
        <w:trPr>
          <w:trHeight w:val="2525"/>
        </w:trPr>
        <w:tc>
          <w:tcPr>
            <w:tcW w:w="5665" w:type="dxa"/>
            <w:gridSpan w:val="2"/>
          </w:tcPr>
          <w:p w14:paraId="29E62C0E" w14:textId="77777777" w:rsidR="00807DB0" w:rsidRPr="00294063" w:rsidRDefault="00807DB0" w:rsidP="00084429">
            <w:pPr>
              <w:pStyle w:val="TableParagraph"/>
              <w:ind w:left="1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Presidente -  </w:t>
            </w:r>
            <w:r>
              <w:rPr>
                <w:sz w:val="24"/>
              </w:rPr>
              <w:t xml:space="preserve"> </w:t>
            </w:r>
            <w:r w:rsidRPr="00294063">
              <w:rPr>
                <w:b/>
                <w:bCs/>
                <w:sz w:val="24"/>
              </w:rPr>
              <w:t xml:space="preserve">Eduardo Bono da Silva </w:t>
            </w:r>
          </w:p>
          <w:p w14:paraId="7E34E15C" w14:textId="77777777" w:rsidR="00807DB0" w:rsidRDefault="00807DB0" w:rsidP="00084429">
            <w:pPr>
              <w:pStyle w:val="TableParagrap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>
              <w:rPr>
                <w:sz w:val="24"/>
              </w:rPr>
              <w:t>Edyelson da Silva Cano</w:t>
            </w:r>
          </w:p>
          <w:p w14:paraId="4DB6832D" w14:textId="77777777" w:rsidR="00807DB0" w:rsidRDefault="00807DB0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Elcio Ferreira do Nascimento</w:t>
            </w:r>
          </w:p>
          <w:p w14:paraId="6DD33FD1" w14:textId="77777777" w:rsidR="00807DB0" w:rsidRDefault="00807DB0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Gilmar Amarante Torres</w:t>
            </w:r>
          </w:p>
          <w:p w14:paraId="5C443966" w14:textId="77777777" w:rsidR="00807DB0" w:rsidRPr="00294063" w:rsidRDefault="00807DB0" w:rsidP="00084429">
            <w:pPr>
              <w:pStyle w:val="TableParagraph"/>
              <w:ind w:left="143"/>
              <w:rPr>
                <w:sz w:val="24"/>
              </w:rPr>
            </w:pPr>
            <w:r w:rsidRPr="00294063">
              <w:rPr>
                <w:sz w:val="24"/>
              </w:rPr>
              <w:t xml:space="preserve">João Lourenço da Silva </w:t>
            </w:r>
          </w:p>
          <w:p w14:paraId="405ADD4A" w14:textId="77777777" w:rsidR="00807DB0" w:rsidRDefault="00807DB0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Jose Luiz dos Santos</w:t>
            </w:r>
          </w:p>
          <w:p w14:paraId="78E8348C" w14:textId="77777777" w:rsidR="00807DB0" w:rsidRDefault="00807DB0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José Roberto Lourenço Pardin </w:t>
            </w:r>
          </w:p>
          <w:p w14:paraId="7F34E8CD" w14:textId="77777777" w:rsidR="00807DB0" w:rsidRDefault="00807DB0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Moacir José da Silva</w:t>
            </w:r>
          </w:p>
          <w:p w14:paraId="2BD3E9C0" w14:textId="77777777" w:rsidR="00807DB0" w:rsidRDefault="00807DB0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Sergio Rodrigues </w:t>
            </w:r>
          </w:p>
        </w:tc>
        <w:tc>
          <w:tcPr>
            <w:tcW w:w="4966" w:type="dxa"/>
            <w:gridSpan w:val="2"/>
          </w:tcPr>
          <w:p w14:paraId="7BBB262A" w14:textId="77777777" w:rsidR="00807DB0" w:rsidRDefault="00807DB0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55B41B08" w14:textId="77777777" w:rsidR="00807DB0" w:rsidRDefault="00807DB0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797DF2D2" w14:textId="77777777" w:rsidR="00807DB0" w:rsidRDefault="00807DB0" w:rsidP="00084429">
            <w:pPr>
              <w:pStyle w:val="TableParagraph"/>
              <w:spacing w:before="11"/>
              <w:rPr>
                <w:rFonts w:ascii="Cambria"/>
                <w:sz w:val="27"/>
              </w:rPr>
            </w:pPr>
          </w:p>
          <w:p w14:paraId="6FD95839" w14:textId="77777777" w:rsidR="00807DB0" w:rsidRDefault="00807DB0" w:rsidP="00084429">
            <w:pPr>
              <w:pStyle w:val="TableParagraph"/>
              <w:ind w:left="1878" w:right="1822"/>
              <w:jc w:val="center"/>
              <w:rPr>
                <w:b/>
                <w:sz w:val="24"/>
              </w:rPr>
            </w:pPr>
          </w:p>
        </w:tc>
      </w:tr>
    </w:tbl>
    <w:p w14:paraId="33EAC3A6" w14:textId="215B4A58" w:rsidR="00807DB0" w:rsidRDefault="00807DB0" w:rsidP="00D54BB9">
      <w:pPr>
        <w:tabs>
          <w:tab w:val="left" w:pos="1320"/>
        </w:tabs>
        <w:rPr>
          <w:lang w:val="pt-BR"/>
        </w:rPr>
      </w:pPr>
    </w:p>
    <w:tbl>
      <w:tblPr>
        <w:tblStyle w:val="TableNormal"/>
        <w:tblpPr w:leftFromText="141" w:rightFromText="141" w:vertAnchor="text" w:horzAnchor="margin" w:tblpXSpec="center" w:tblpY="-25"/>
        <w:tblW w:w="1063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677"/>
        <w:gridCol w:w="2659"/>
        <w:gridCol w:w="2307"/>
      </w:tblGrid>
      <w:tr w:rsidR="001F73E3" w14:paraId="2002CCB2" w14:textId="77777777" w:rsidTr="00084429">
        <w:trPr>
          <w:trHeight w:val="581"/>
        </w:trPr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92D050"/>
          </w:tcPr>
          <w:p w14:paraId="1821B11B" w14:textId="77777777" w:rsidR="001F73E3" w:rsidRDefault="001F73E3" w:rsidP="00084429">
            <w:pPr>
              <w:pStyle w:val="TableParagraph"/>
              <w:spacing w:before="146"/>
              <w:ind w:left="55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AUTOR</w:t>
            </w:r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pacing w:val="-4"/>
                <w:sz w:val="24"/>
              </w:rPr>
              <w:t>(ES)</w:t>
            </w:r>
          </w:p>
        </w:tc>
        <w:tc>
          <w:tcPr>
            <w:tcW w:w="5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5F94137A" w14:textId="77777777" w:rsidR="001F73E3" w:rsidRDefault="001F73E3" w:rsidP="00084429">
            <w:pPr>
              <w:pStyle w:val="TableParagraph"/>
              <w:spacing w:before="146"/>
              <w:ind w:left="178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PROJETO DE </w:t>
            </w:r>
            <w:r>
              <w:rPr>
                <w:rFonts w:ascii="Cambria"/>
                <w:b/>
                <w:spacing w:val="-5"/>
                <w:sz w:val="24"/>
              </w:rPr>
              <w:t>LEI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</w:tcBorders>
            <w:shd w:val="clear" w:color="auto" w:fill="92D050"/>
          </w:tcPr>
          <w:p w14:paraId="4EBC11C7" w14:textId="77777777" w:rsidR="001F73E3" w:rsidRDefault="001F73E3" w:rsidP="00084429">
            <w:pPr>
              <w:pStyle w:val="TableParagraph"/>
              <w:spacing w:before="146"/>
              <w:ind w:left="268" w:right="268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SITUAÇÃO</w:t>
            </w:r>
          </w:p>
        </w:tc>
      </w:tr>
      <w:tr w:rsidR="001F73E3" w:rsidRPr="006E4954" w14:paraId="6C88180D" w14:textId="77777777" w:rsidTr="00084429">
        <w:trPr>
          <w:trHeight w:val="1827"/>
        </w:trPr>
        <w:tc>
          <w:tcPr>
            <w:tcW w:w="2988" w:type="dxa"/>
            <w:tcBorders>
              <w:top w:val="nil"/>
            </w:tcBorders>
          </w:tcPr>
          <w:p w14:paraId="2673947E" w14:textId="77777777" w:rsidR="001F73E3" w:rsidRDefault="001F73E3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3B1478B8" w14:textId="77777777" w:rsidR="001F73E3" w:rsidRDefault="001F73E3" w:rsidP="00084429">
            <w:pPr>
              <w:pStyle w:val="TableParagraph"/>
              <w:spacing w:before="4"/>
              <w:rPr>
                <w:rFonts w:ascii="Cambria"/>
                <w:sz w:val="20"/>
              </w:rPr>
            </w:pPr>
          </w:p>
          <w:p w14:paraId="1B68079C" w14:textId="77777777" w:rsidR="001F73E3" w:rsidRPr="00D13B15" w:rsidRDefault="001F73E3" w:rsidP="00084429">
            <w:pPr>
              <w:pStyle w:val="TableParagraph"/>
              <w:ind w:left="40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i/>
                <w:iCs/>
              </w:rPr>
              <w:t xml:space="preserve">Poder Executivo </w:t>
            </w:r>
          </w:p>
        </w:tc>
        <w:tc>
          <w:tcPr>
            <w:tcW w:w="5336" w:type="dxa"/>
            <w:gridSpan w:val="2"/>
            <w:tcBorders>
              <w:top w:val="nil"/>
            </w:tcBorders>
          </w:tcPr>
          <w:p w14:paraId="00F89A35" w14:textId="1051DFAA" w:rsidR="001F73E3" w:rsidRDefault="001F73E3" w:rsidP="00084429">
            <w:pPr>
              <w:pStyle w:val="Default"/>
              <w:ind w:left="1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</w:pP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 xml:space="preserve">PROJETO DE LEI N°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64</w:t>
            </w: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/2025</w:t>
            </w:r>
          </w:p>
          <w:p w14:paraId="2FFE2A2A" w14:textId="77777777" w:rsidR="00D25C7C" w:rsidRPr="00807DB0" w:rsidRDefault="00D25C7C" w:rsidP="00084429">
            <w:pPr>
              <w:pStyle w:val="Default"/>
              <w:ind w:left="1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</w:pPr>
          </w:p>
          <w:p w14:paraId="5C6959DC" w14:textId="77777777" w:rsidR="001F73E3" w:rsidRPr="00491141" w:rsidRDefault="001F73E3" w:rsidP="001F73E3">
            <w:pPr>
              <w:ind w:left="149" w:right="138"/>
              <w:jc w:val="both"/>
              <w:rPr>
                <w:sz w:val="24"/>
                <w:szCs w:val="24"/>
              </w:rPr>
            </w:pPr>
            <w:r w:rsidRPr="00D13B15">
              <w:rPr>
                <w:b/>
                <w:bCs/>
                <w:lang w:val="pt-BR"/>
              </w:rPr>
              <w:t>SUMULA</w:t>
            </w:r>
            <w:r>
              <w:rPr>
                <w:b/>
                <w:bCs/>
                <w:lang w:val="pt-BR"/>
              </w:rPr>
              <w:t>:</w:t>
            </w:r>
            <w:r w:rsidRPr="00D13B15">
              <w:rPr>
                <w:lang w:val="pt-BR"/>
              </w:rPr>
              <w:t xml:space="preserve"> </w:t>
            </w:r>
            <w:r w:rsidRPr="00847D5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91141">
              <w:rPr>
                <w:sz w:val="24"/>
                <w:szCs w:val="24"/>
              </w:rPr>
              <w:t>Autoriza crédito especial na importância de até 647.500,00 (seiscentos e quarenta e sete mil quinhentos reais).</w:t>
            </w:r>
          </w:p>
          <w:p w14:paraId="33BB42EE" w14:textId="50A92B7B" w:rsidR="001F73E3" w:rsidRPr="00807DB0" w:rsidRDefault="001F73E3" w:rsidP="00084429">
            <w:pPr>
              <w:ind w:left="149" w:right="138"/>
              <w:jc w:val="both"/>
            </w:pPr>
          </w:p>
        </w:tc>
        <w:tc>
          <w:tcPr>
            <w:tcW w:w="2307" w:type="dxa"/>
            <w:tcBorders>
              <w:top w:val="nil"/>
            </w:tcBorders>
          </w:tcPr>
          <w:p w14:paraId="3203656D" w14:textId="77777777" w:rsidR="001F73E3" w:rsidRDefault="001F73E3" w:rsidP="00084429">
            <w:pPr>
              <w:pStyle w:val="TableParagraph"/>
              <w:ind w:right="160"/>
              <w:rPr>
                <w:rFonts w:ascii="Cambria"/>
                <w:sz w:val="26"/>
              </w:rPr>
            </w:pPr>
          </w:p>
          <w:p w14:paraId="3B28DA33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APROVADO</w:t>
            </w:r>
          </w:p>
          <w:p w14:paraId="2947ACFF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2° discussão.</w:t>
            </w:r>
          </w:p>
          <w:p w14:paraId="3DC47DA4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Dispensado de Apreciação da Redação Final </w:t>
            </w:r>
          </w:p>
          <w:p w14:paraId="7969D7C8" w14:textId="77777777" w:rsidR="001F73E3" w:rsidRPr="006E4954" w:rsidRDefault="001F73E3" w:rsidP="00084429">
            <w:pPr>
              <w:pStyle w:val="TableParagraph"/>
              <w:ind w:right="160"/>
              <w:jc w:val="center"/>
              <w:rPr>
                <w:b/>
                <w:bCs/>
                <w:sz w:val="24"/>
              </w:rPr>
            </w:pPr>
          </w:p>
        </w:tc>
      </w:tr>
      <w:tr w:rsidR="001F73E3" w14:paraId="19A85404" w14:textId="77777777" w:rsidTr="00084429">
        <w:trPr>
          <w:trHeight w:val="451"/>
        </w:trPr>
        <w:tc>
          <w:tcPr>
            <w:tcW w:w="5665" w:type="dxa"/>
            <w:gridSpan w:val="2"/>
          </w:tcPr>
          <w:p w14:paraId="3C0FA96D" w14:textId="77777777" w:rsidR="001F73E3" w:rsidRDefault="001F73E3" w:rsidP="00084429">
            <w:pPr>
              <w:pStyle w:val="TableParagraph"/>
              <w:spacing w:before="83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VOTOS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FAVORÁVEIS</w:t>
            </w:r>
          </w:p>
        </w:tc>
        <w:tc>
          <w:tcPr>
            <w:tcW w:w="4966" w:type="dxa"/>
            <w:gridSpan w:val="2"/>
          </w:tcPr>
          <w:p w14:paraId="3FE39A6E" w14:textId="77777777" w:rsidR="001F73E3" w:rsidRDefault="001F73E3" w:rsidP="00084429">
            <w:pPr>
              <w:pStyle w:val="TableParagraph"/>
              <w:spacing w:before="83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VOTOS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FAVORÁVEIS</w:t>
            </w:r>
          </w:p>
        </w:tc>
      </w:tr>
      <w:tr w:rsidR="001F73E3" w14:paraId="77531E9D" w14:textId="77777777" w:rsidTr="00084429">
        <w:trPr>
          <w:trHeight w:val="2525"/>
        </w:trPr>
        <w:tc>
          <w:tcPr>
            <w:tcW w:w="5665" w:type="dxa"/>
            <w:gridSpan w:val="2"/>
          </w:tcPr>
          <w:p w14:paraId="69ABE010" w14:textId="77777777" w:rsidR="001F73E3" w:rsidRPr="00294063" w:rsidRDefault="001F73E3" w:rsidP="00084429">
            <w:pPr>
              <w:pStyle w:val="TableParagraph"/>
              <w:ind w:left="1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Presidente -  </w:t>
            </w:r>
            <w:r>
              <w:rPr>
                <w:sz w:val="24"/>
              </w:rPr>
              <w:t xml:space="preserve"> </w:t>
            </w:r>
            <w:r w:rsidRPr="00294063">
              <w:rPr>
                <w:b/>
                <w:bCs/>
                <w:sz w:val="24"/>
              </w:rPr>
              <w:t xml:space="preserve">Eduardo Bono da Silva </w:t>
            </w:r>
          </w:p>
          <w:p w14:paraId="01BFB203" w14:textId="77777777" w:rsidR="001F73E3" w:rsidRDefault="001F73E3" w:rsidP="00084429">
            <w:pPr>
              <w:pStyle w:val="TableParagrap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>
              <w:rPr>
                <w:sz w:val="24"/>
              </w:rPr>
              <w:t>Edyelson da Silva Cano</w:t>
            </w:r>
          </w:p>
          <w:p w14:paraId="321CDBA8" w14:textId="77777777" w:rsidR="001F73E3" w:rsidRDefault="001F73E3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Elcio Ferreira do Nascimento</w:t>
            </w:r>
          </w:p>
          <w:p w14:paraId="18238936" w14:textId="77777777" w:rsidR="001F73E3" w:rsidRDefault="001F73E3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Gilmar Amarante Torres</w:t>
            </w:r>
          </w:p>
          <w:p w14:paraId="2653AA8B" w14:textId="77777777" w:rsidR="001F73E3" w:rsidRPr="00294063" w:rsidRDefault="001F73E3" w:rsidP="00084429">
            <w:pPr>
              <w:pStyle w:val="TableParagraph"/>
              <w:ind w:left="143"/>
              <w:rPr>
                <w:sz w:val="24"/>
              </w:rPr>
            </w:pPr>
            <w:r w:rsidRPr="00294063">
              <w:rPr>
                <w:sz w:val="24"/>
              </w:rPr>
              <w:t xml:space="preserve">João Lourenço da Silva </w:t>
            </w:r>
          </w:p>
          <w:p w14:paraId="72C26CBC" w14:textId="77777777" w:rsidR="001F73E3" w:rsidRDefault="001F73E3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Jose Luiz dos Santos</w:t>
            </w:r>
          </w:p>
          <w:p w14:paraId="27D26B20" w14:textId="77777777" w:rsidR="001F73E3" w:rsidRDefault="001F73E3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José Roberto Lourenço Pardin </w:t>
            </w:r>
          </w:p>
          <w:p w14:paraId="4E6463CB" w14:textId="77777777" w:rsidR="001F73E3" w:rsidRDefault="001F73E3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Moacir José da Silva</w:t>
            </w:r>
          </w:p>
          <w:p w14:paraId="7C555349" w14:textId="77777777" w:rsidR="001F73E3" w:rsidRDefault="001F73E3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Sergio Rodrigues </w:t>
            </w:r>
          </w:p>
        </w:tc>
        <w:tc>
          <w:tcPr>
            <w:tcW w:w="4966" w:type="dxa"/>
            <w:gridSpan w:val="2"/>
          </w:tcPr>
          <w:p w14:paraId="706910FA" w14:textId="77777777" w:rsidR="001F73E3" w:rsidRDefault="001F73E3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09BD3199" w14:textId="77777777" w:rsidR="001F73E3" w:rsidRDefault="001F73E3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3A2467EA" w14:textId="77777777" w:rsidR="001F73E3" w:rsidRDefault="001F73E3" w:rsidP="00084429">
            <w:pPr>
              <w:pStyle w:val="TableParagraph"/>
              <w:spacing w:before="11"/>
              <w:rPr>
                <w:rFonts w:ascii="Cambria"/>
                <w:sz w:val="27"/>
              </w:rPr>
            </w:pPr>
          </w:p>
          <w:p w14:paraId="21B351BA" w14:textId="77777777" w:rsidR="001F73E3" w:rsidRDefault="001F73E3" w:rsidP="00084429">
            <w:pPr>
              <w:pStyle w:val="TableParagraph"/>
              <w:ind w:left="1878" w:right="1822"/>
              <w:jc w:val="center"/>
              <w:rPr>
                <w:b/>
                <w:sz w:val="24"/>
              </w:rPr>
            </w:pPr>
          </w:p>
        </w:tc>
      </w:tr>
    </w:tbl>
    <w:p w14:paraId="463FC97E" w14:textId="3B93FF23" w:rsidR="001F73E3" w:rsidRDefault="001F73E3" w:rsidP="00D54BB9">
      <w:pPr>
        <w:tabs>
          <w:tab w:val="left" w:pos="1320"/>
        </w:tabs>
        <w:rPr>
          <w:lang w:val="pt-BR"/>
        </w:rPr>
      </w:pPr>
    </w:p>
    <w:p w14:paraId="37AFC3F2" w14:textId="6CFCF9C5" w:rsidR="001F73E3" w:rsidRDefault="001F73E3" w:rsidP="00D54BB9">
      <w:pPr>
        <w:tabs>
          <w:tab w:val="left" w:pos="1320"/>
        </w:tabs>
        <w:rPr>
          <w:lang w:val="pt-BR"/>
        </w:rPr>
      </w:pPr>
    </w:p>
    <w:tbl>
      <w:tblPr>
        <w:tblStyle w:val="TableNormal"/>
        <w:tblpPr w:leftFromText="141" w:rightFromText="141" w:vertAnchor="text" w:horzAnchor="margin" w:tblpXSpec="center" w:tblpY="-25"/>
        <w:tblW w:w="1063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677"/>
        <w:gridCol w:w="2659"/>
        <w:gridCol w:w="2307"/>
      </w:tblGrid>
      <w:tr w:rsidR="001F73E3" w14:paraId="59861A9D" w14:textId="77777777" w:rsidTr="00084429">
        <w:trPr>
          <w:trHeight w:val="581"/>
        </w:trPr>
        <w:tc>
          <w:tcPr>
            <w:tcW w:w="2988" w:type="dxa"/>
            <w:tcBorders>
              <w:top w:val="nil"/>
              <w:bottom w:val="nil"/>
              <w:right w:val="nil"/>
            </w:tcBorders>
            <w:shd w:val="clear" w:color="auto" w:fill="92D050"/>
          </w:tcPr>
          <w:p w14:paraId="668FEC28" w14:textId="77777777" w:rsidR="001F73E3" w:rsidRDefault="001F73E3" w:rsidP="00084429">
            <w:pPr>
              <w:pStyle w:val="TableParagraph"/>
              <w:spacing w:before="146"/>
              <w:ind w:left="55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AUTOR</w:t>
            </w:r>
            <w:r>
              <w:rPr>
                <w:rFonts w:asci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spacing w:val="-4"/>
                <w:sz w:val="24"/>
              </w:rPr>
              <w:t>(ES)</w:t>
            </w:r>
          </w:p>
        </w:tc>
        <w:tc>
          <w:tcPr>
            <w:tcW w:w="5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3A63A8D4" w14:textId="77777777" w:rsidR="001F73E3" w:rsidRDefault="001F73E3" w:rsidP="00084429">
            <w:pPr>
              <w:pStyle w:val="TableParagraph"/>
              <w:spacing w:before="146"/>
              <w:ind w:left="178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 xml:space="preserve">PROJETO DE </w:t>
            </w:r>
            <w:r>
              <w:rPr>
                <w:rFonts w:ascii="Cambria"/>
                <w:b/>
                <w:spacing w:val="-5"/>
                <w:sz w:val="24"/>
              </w:rPr>
              <w:t>LEI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</w:tcBorders>
            <w:shd w:val="clear" w:color="auto" w:fill="92D050"/>
          </w:tcPr>
          <w:p w14:paraId="1C508EE1" w14:textId="77777777" w:rsidR="001F73E3" w:rsidRDefault="001F73E3" w:rsidP="00084429">
            <w:pPr>
              <w:pStyle w:val="TableParagraph"/>
              <w:spacing w:before="146"/>
              <w:ind w:left="268" w:right="268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SITUAÇÃO</w:t>
            </w:r>
          </w:p>
        </w:tc>
      </w:tr>
      <w:tr w:rsidR="001F73E3" w:rsidRPr="006E4954" w14:paraId="3D8213DB" w14:textId="77777777" w:rsidTr="001F73E3">
        <w:trPr>
          <w:trHeight w:val="1827"/>
        </w:trPr>
        <w:tc>
          <w:tcPr>
            <w:tcW w:w="2988" w:type="dxa"/>
            <w:tcBorders>
              <w:top w:val="nil"/>
            </w:tcBorders>
            <w:vAlign w:val="center"/>
          </w:tcPr>
          <w:p w14:paraId="39216E6A" w14:textId="6E1ED82E" w:rsidR="001F73E3" w:rsidRPr="00D13B15" w:rsidRDefault="001F73E3" w:rsidP="001F73E3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i/>
                <w:iCs/>
              </w:rPr>
              <w:t>Poder Executivo</w:t>
            </w:r>
          </w:p>
        </w:tc>
        <w:tc>
          <w:tcPr>
            <w:tcW w:w="5336" w:type="dxa"/>
            <w:gridSpan w:val="2"/>
            <w:tcBorders>
              <w:top w:val="nil"/>
            </w:tcBorders>
          </w:tcPr>
          <w:p w14:paraId="52959FB0" w14:textId="517CD9F6" w:rsidR="001F73E3" w:rsidRDefault="001F73E3" w:rsidP="00084429">
            <w:pPr>
              <w:pStyle w:val="Default"/>
              <w:ind w:left="1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</w:pP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 xml:space="preserve">PROJETO DE LEI N°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5</w:t>
            </w:r>
            <w:r w:rsidRPr="00807DB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  <w:t>/2025</w:t>
            </w:r>
          </w:p>
          <w:p w14:paraId="3DC29D71" w14:textId="77777777" w:rsidR="001F73E3" w:rsidRPr="00807DB0" w:rsidRDefault="001F73E3" w:rsidP="00084429">
            <w:pPr>
              <w:pStyle w:val="Default"/>
              <w:ind w:left="1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pt-BR"/>
              </w:rPr>
            </w:pPr>
          </w:p>
          <w:p w14:paraId="05EE0B23" w14:textId="77777777" w:rsidR="001F73E3" w:rsidRPr="00491141" w:rsidRDefault="001F73E3" w:rsidP="001F73E3">
            <w:pPr>
              <w:ind w:left="149" w:right="138"/>
              <w:jc w:val="both"/>
              <w:rPr>
                <w:sz w:val="24"/>
                <w:szCs w:val="24"/>
              </w:rPr>
            </w:pPr>
            <w:r w:rsidRPr="00D13B15">
              <w:rPr>
                <w:b/>
                <w:bCs/>
                <w:lang w:val="pt-BR"/>
              </w:rPr>
              <w:t>SUMULA</w:t>
            </w:r>
            <w:r>
              <w:rPr>
                <w:b/>
                <w:bCs/>
                <w:lang w:val="pt-BR"/>
              </w:rPr>
              <w:t>:</w:t>
            </w:r>
            <w:r w:rsidRPr="00D13B15">
              <w:rPr>
                <w:lang w:val="pt-BR"/>
              </w:rPr>
              <w:t xml:space="preserve"> </w:t>
            </w:r>
            <w:r w:rsidRPr="00847D5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91141">
              <w:rPr>
                <w:sz w:val="24"/>
                <w:szCs w:val="24"/>
              </w:rPr>
              <w:t>Autoriza crédito adicional suplementar na importância de até 40.000,00 (quarenta mil reais).</w:t>
            </w:r>
          </w:p>
          <w:p w14:paraId="511C1235" w14:textId="182DF158" w:rsidR="001F73E3" w:rsidRPr="00491141" w:rsidRDefault="001F73E3" w:rsidP="00084429">
            <w:pPr>
              <w:ind w:left="149" w:right="138"/>
              <w:jc w:val="both"/>
              <w:rPr>
                <w:sz w:val="24"/>
                <w:szCs w:val="24"/>
              </w:rPr>
            </w:pPr>
          </w:p>
          <w:p w14:paraId="3CF34AFA" w14:textId="77777777" w:rsidR="001F73E3" w:rsidRPr="00807DB0" w:rsidRDefault="001F73E3" w:rsidP="00084429">
            <w:pPr>
              <w:ind w:left="149" w:right="138"/>
              <w:jc w:val="both"/>
            </w:pPr>
          </w:p>
        </w:tc>
        <w:tc>
          <w:tcPr>
            <w:tcW w:w="2307" w:type="dxa"/>
            <w:tcBorders>
              <w:top w:val="nil"/>
            </w:tcBorders>
          </w:tcPr>
          <w:p w14:paraId="5C903CD9" w14:textId="77777777" w:rsidR="001F73E3" w:rsidRDefault="001F73E3" w:rsidP="00084429">
            <w:pPr>
              <w:pStyle w:val="TableParagraph"/>
              <w:ind w:right="160"/>
              <w:rPr>
                <w:rFonts w:ascii="Cambria"/>
                <w:sz w:val="26"/>
              </w:rPr>
            </w:pPr>
          </w:p>
          <w:p w14:paraId="0C4B41D7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APROVADO</w:t>
            </w:r>
          </w:p>
          <w:p w14:paraId="3E29813D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2° discussão.</w:t>
            </w:r>
          </w:p>
          <w:p w14:paraId="594FDA79" w14:textId="77777777" w:rsidR="00D25C7C" w:rsidRDefault="00D25C7C" w:rsidP="00D25C7C">
            <w:pPr>
              <w:pStyle w:val="TableParagraph"/>
              <w:ind w:right="16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Dispensado de Apreciação da Redação Final </w:t>
            </w:r>
          </w:p>
          <w:p w14:paraId="3A67DC7A" w14:textId="77777777" w:rsidR="001F73E3" w:rsidRPr="006E4954" w:rsidRDefault="001F73E3" w:rsidP="00084429">
            <w:pPr>
              <w:pStyle w:val="TableParagraph"/>
              <w:ind w:right="160"/>
              <w:jc w:val="center"/>
              <w:rPr>
                <w:b/>
                <w:bCs/>
                <w:sz w:val="24"/>
              </w:rPr>
            </w:pPr>
          </w:p>
        </w:tc>
      </w:tr>
      <w:tr w:rsidR="001F73E3" w14:paraId="373A59D0" w14:textId="77777777" w:rsidTr="00084429">
        <w:trPr>
          <w:trHeight w:val="451"/>
        </w:trPr>
        <w:tc>
          <w:tcPr>
            <w:tcW w:w="5665" w:type="dxa"/>
            <w:gridSpan w:val="2"/>
          </w:tcPr>
          <w:p w14:paraId="424082BD" w14:textId="77777777" w:rsidR="001F73E3" w:rsidRDefault="001F73E3" w:rsidP="00084429">
            <w:pPr>
              <w:pStyle w:val="TableParagraph"/>
              <w:spacing w:before="83"/>
              <w:ind w:left="1195"/>
              <w:rPr>
                <w:b/>
                <w:sz w:val="24"/>
              </w:rPr>
            </w:pPr>
            <w:r>
              <w:rPr>
                <w:b/>
                <w:sz w:val="24"/>
              </w:rPr>
              <w:t>VOTOS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FAVORÁVEIS</w:t>
            </w:r>
          </w:p>
        </w:tc>
        <w:tc>
          <w:tcPr>
            <w:tcW w:w="4966" w:type="dxa"/>
            <w:gridSpan w:val="2"/>
          </w:tcPr>
          <w:p w14:paraId="3FE45FC2" w14:textId="77777777" w:rsidR="001F73E3" w:rsidRDefault="001F73E3" w:rsidP="00084429">
            <w:pPr>
              <w:pStyle w:val="TableParagraph"/>
              <w:spacing w:before="83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VOTOS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FAVORÁVEIS</w:t>
            </w:r>
          </w:p>
        </w:tc>
      </w:tr>
      <w:tr w:rsidR="001F73E3" w14:paraId="350DCD65" w14:textId="77777777" w:rsidTr="00084429">
        <w:trPr>
          <w:trHeight w:val="2525"/>
        </w:trPr>
        <w:tc>
          <w:tcPr>
            <w:tcW w:w="5665" w:type="dxa"/>
            <w:gridSpan w:val="2"/>
          </w:tcPr>
          <w:p w14:paraId="54944D37" w14:textId="77777777" w:rsidR="001F73E3" w:rsidRPr="00294063" w:rsidRDefault="001F73E3" w:rsidP="00084429">
            <w:pPr>
              <w:pStyle w:val="TableParagraph"/>
              <w:ind w:left="1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Presidente -  </w:t>
            </w:r>
            <w:r>
              <w:rPr>
                <w:sz w:val="24"/>
              </w:rPr>
              <w:t xml:space="preserve"> </w:t>
            </w:r>
            <w:r w:rsidRPr="00294063">
              <w:rPr>
                <w:b/>
                <w:bCs/>
                <w:sz w:val="24"/>
              </w:rPr>
              <w:t xml:space="preserve">Eduardo Bono da Silva </w:t>
            </w:r>
          </w:p>
          <w:p w14:paraId="586309DA" w14:textId="77777777" w:rsidR="001F73E3" w:rsidRDefault="001F73E3" w:rsidP="00084429">
            <w:pPr>
              <w:pStyle w:val="TableParagrap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>
              <w:rPr>
                <w:sz w:val="24"/>
              </w:rPr>
              <w:t>Edyelson da Silva Cano</w:t>
            </w:r>
          </w:p>
          <w:p w14:paraId="6A7DC5FC" w14:textId="77777777" w:rsidR="001F73E3" w:rsidRDefault="001F73E3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Elcio Ferreira do Nascimento</w:t>
            </w:r>
          </w:p>
          <w:p w14:paraId="762153EC" w14:textId="77777777" w:rsidR="001F73E3" w:rsidRDefault="001F73E3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Gilmar Amarante Torres</w:t>
            </w:r>
          </w:p>
          <w:p w14:paraId="779D7CD7" w14:textId="77777777" w:rsidR="001F73E3" w:rsidRPr="00294063" w:rsidRDefault="001F73E3" w:rsidP="00084429">
            <w:pPr>
              <w:pStyle w:val="TableParagraph"/>
              <w:ind w:left="143"/>
              <w:rPr>
                <w:sz w:val="24"/>
              </w:rPr>
            </w:pPr>
            <w:r w:rsidRPr="00294063">
              <w:rPr>
                <w:sz w:val="24"/>
              </w:rPr>
              <w:t xml:space="preserve">João Lourenço da Silva </w:t>
            </w:r>
          </w:p>
          <w:p w14:paraId="6FCB4AE6" w14:textId="77777777" w:rsidR="001F73E3" w:rsidRDefault="001F73E3" w:rsidP="000844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Jose Luiz dos Santos</w:t>
            </w:r>
          </w:p>
          <w:p w14:paraId="65055110" w14:textId="77777777" w:rsidR="001F73E3" w:rsidRDefault="001F73E3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José Roberto Lourenço Pardin </w:t>
            </w:r>
          </w:p>
          <w:p w14:paraId="1803C83A" w14:textId="77777777" w:rsidR="001F73E3" w:rsidRDefault="001F73E3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Moacir José da Silva</w:t>
            </w:r>
          </w:p>
          <w:p w14:paraId="642524BF" w14:textId="77777777" w:rsidR="001F73E3" w:rsidRDefault="001F73E3" w:rsidP="000844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Sergio Rodrigues </w:t>
            </w:r>
          </w:p>
        </w:tc>
        <w:tc>
          <w:tcPr>
            <w:tcW w:w="4966" w:type="dxa"/>
            <w:gridSpan w:val="2"/>
          </w:tcPr>
          <w:p w14:paraId="7FFF9EC1" w14:textId="77777777" w:rsidR="001F73E3" w:rsidRDefault="001F73E3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0C7A5D7C" w14:textId="77777777" w:rsidR="001F73E3" w:rsidRDefault="001F73E3" w:rsidP="00084429">
            <w:pPr>
              <w:pStyle w:val="TableParagraph"/>
              <w:rPr>
                <w:rFonts w:ascii="Cambria"/>
                <w:sz w:val="26"/>
              </w:rPr>
            </w:pPr>
          </w:p>
          <w:p w14:paraId="4D610BD4" w14:textId="77777777" w:rsidR="001F73E3" w:rsidRDefault="001F73E3" w:rsidP="00084429">
            <w:pPr>
              <w:pStyle w:val="TableParagraph"/>
              <w:spacing w:before="11"/>
              <w:rPr>
                <w:rFonts w:ascii="Cambria"/>
                <w:sz w:val="27"/>
              </w:rPr>
            </w:pPr>
          </w:p>
          <w:p w14:paraId="1F0F9D2F" w14:textId="77777777" w:rsidR="001F73E3" w:rsidRDefault="001F73E3" w:rsidP="00084429">
            <w:pPr>
              <w:pStyle w:val="TableParagraph"/>
              <w:ind w:left="1878" w:right="1822"/>
              <w:jc w:val="center"/>
              <w:rPr>
                <w:b/>
                <w:sz w:val="24"/>
              </w:rPr>
            </w:pPr>
          </w:p>
        </w:tc>
      </w:tr>
    </w:tbl>
    <w:p w14:paraId="4006F91F" w14:textId="77777777" w:rsidR="001F73E3" w:rsidRPr="00807DB0" w:rsidRDefault="001F73E3" w:rsidP="00D54BB9">
      <w:pPr>
        <w:tabs>
          <w:tab w:val="left" w:pos="1320"/>
        </w:tabs>
        <w:rPr>
          <w:lang w:val="pt-BR"/>
        </w:rPr>
      </w:pPr>
    </w:p>
    <w:sectPr w:rsidR="001F73E3" w:rsidRPr="00807DB0" w:rsidSect="0038663F">
      <w:headerReference w:type="default" r:id="rId6"/>
      <w:pgSz w:w="11906" w:h="16838"/>
      <w:pgMar w:top="510" w:right="170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452F" w14:textId="77777777" w:rsidR="00017490" w:rsidRDefault="00017490" w:rsidP="00B02E26">
      <w:r>
        <w:separator/>
      </w:r>
    </w:p>
  </w:endnote>
  <w:endnote w:type="continuationSeparator" w:id="0">
    <w:p w14:paraId="4A40473A" w14:textId="77777777" w:rsidR="00017490" w:rsidRDefault="00017490" w:rsidP="00B0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8976" w14:textId="77777777" w:rsidR="00017490" w:rsidRDefault="00017490" w:rsidP="00B02E26">
      <w:r>
        <w:separator/>
      </w:r>
    </w:p>
  </w:footnote>
  <w:footnote w:type="continuationSeparator" w:id="0">
    <w:p w14:paraId="2C9C298A" w14:textId="77777777" w:rsidR="00017490" w:rsidRDefault="00017490" w:rsidP="00B02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92" w:type="dxa"/>
      <w:tblInd w:w="-13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92"/>
    </w:tblGrid>
    <w:tr w:rsidR="00B02E26" w14:paraId="092FC740" w14:textId="77777777" w:rsidTr="00886819">
      <w:trPr>
        <w:trHeight w:val="1782"/>
      </w:trPr>
      <w:tc>
        <w:tcPr>
          <w:tcW w:w="1109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FDCD91B" w14:textId="77777777" w:rsidR="00B02E26" w:rsidRDefault="00B02E26" w:rsidP="00B02E26">
          <w:pPr>
            <w:pStyle w:val="Cabealho"/>
            <w:rPr>
              <w:rFonts w:ascii="Times New Roman" w:hAnsi="Times New Roman" w:cs="Times New Roman"/>
              <w:b/>
              <w:noProof/>
              <w:sz w:val="32"/>
              <w:szCs w:val="32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8FBA2FE" wp14:editId="38A89B5A">
                <wp:simplePos x="-85060" y="510363"/>
                <wp:positionH relativeFrom="margin">
                  <wp:posOffset>150495</wp:posOffset>
                </wp:positionH>
                <wp:positionV relativeFrom="margin">
                  <wp:posOffset>102870</wp:posOffset>
                </wp:positionV>
                <wp:extent cx="931545" cy="939165"/>
                <wp:effectExtent l="0" t="0" r="0" b="0"/>
                <wp:wrapSquare wrapText="bothSides"/>
                <wp:docPr id="44" name="Imagem 44" descr="E:\brasaoPr..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545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81B733" w14:textId="77777777" w:rsidR="00B02E26" w:rsidRPr="00F01761" w:rsidRDefault="00B02E26" w:rsidP="00B02E26">
          <w:pPr>
            <w:pStyle w:val="Cabealho"/>
            <w:tabs>
              <w:tab w:val="clear" w:pos="4252"/>
              <w:tab w:val="left" w:pos="354"/>
            </w:tabs>
            <w:spacing w:line="276" w:lineRule="auto"/>
            <w:rPr>
              <w:rFonts w:ascii="Times New Roman" w:hAnsi="Times New Roman" w:cs="Times New Roman"/>
              <w:b/>
              <w:noProof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noProof/>
              <w:sz w:val="32"/>
              <w:szCs w:val="32"/>
            </w:rPr>
            <w:t xml:space="preserve">   </w:t>
          </w:r>
          <w:r w:rsidRPr="00F01761">
            <w:rPr>
              <w:rFonts w:ascii="Times New Roman" w:hAnsi="Times New Roman" w:cs="Times New Roman"/>
              <w:b/>
              <w:noProof/>
              <w:sz w:val="32"/>
              <w:szCs w:val="32"/>
            </w:rPr>
            <w:t>CAMARA MUNICIPAL DE DIAMANTE DO NORTE</w:t>
          </w:r>
        </w:p>
        <w:p w14:paraId="195E09EE" w14:textId="77777777" w:rsidR="00B02E26" w:rsidRPr="00F01761" w:rsidRDefault="00B02E26" w:rsidP="00B02E26">
          <w:pPr>
            <w:pStyle w:val="Cabealho"/>
            <w:tabs>
              <w:tab w:val="clear" w:pos="4252"/>
              <w:tab w:val="left" w:pos="354"/>
            </w:tabs>
            <w:spacing w:line="276" w:lineRule="auto"/>
            <w:rPr>
              <w:rFonts w:ascii="Times New Roman" w:hAnsi="Times New Roman" w:cs="Times New Roman"/>
              <w:b/>
              <w:noProof/>
              <w:sz w:val="32"/>
              <w:szCs w:val="32"/>
            </w:rPr>
          </w:pPr>
          <w:r w:rsidRPr="00F01761">
            <w:rPr>
              <w:rFonts w:ascii="Times New Roman" w:hAnsi="Times New Roman" w:cs="Times New Roman"/>
              <w:b/>
              <w:noProof/>
              <w:sz w:val="32"/>
              <w:szCs w:val="32"/>
            </w:rPr>
            <w:t xml:space="preserve">         </w:t>
          </w:r>
          <w:r>
            <w:rPr>
              <w:rFonts w:ascii="Times New Roman" w:hAnsi="Times New Roman" w:cs="Times New Roman"/>
              <w:b/>
              <w:noProof/>
              <w:sz w:val="32"/>
              <w:szCs w:val="32"/>
            </w:rPr>
            <w:t xml:space="preserve">        </w:t>
          </w:r>
          <w:r w:rsidRPr="00F01761">
            <w:rPr>
              <w:rFonts w:ascii="Times New Roman" w:hAnsi="Times New Roman" w:cs="Times New Roman"/>
              <w:b/>
              <w:noProof/>
              <w:sz w:val="32"/>
              <w:szCs w:val="32"/>
            </w:rPr>
            <w:t xml:space="preserve"> </w:t>
          </w:r>
          <w:r w:rsidRPr="00F01761">
            <w:rPr>
              <w:rFonts w:ascii="Times New Roman" w:hAnsi="Times New Roman" w:cs="Times New Roman"/>
              <w:b/>
              <w:color w:val="000000"/>
              <w:sz w:val="27"/>
              <w:szCs w:val="27"/>
            </w:rPr>
            <w:t>Estado do Paraná – CNPJ 80.611.759/0001-40</w:t>
          </w:r>
        </w:p>
        <w:p w14:paraId="47AFA03D" w14:textId="571F4B34" w:rsidR="00B02E26" w:rsidRDefault="00B02E26" w:rsidP="00B02E26">
          <w:pPr>
            <w:pStyle w:val="Cabealho"/>
            <w:tabs>
              <w:tab w:val="clear" w:pos="4252"/>
              <w:tab w:val="left" w:pos="354"/>
            </w:tabs>
            <w:spacing w:line="276" w:lineRule="auto"/>
            <w:ind w:left="-1276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R</w:t>
          </w:r>
          <w:r w:rsidRPr="00BA204D">
            <w:rPr>
              <w:rFonts w:ascii="Times New Roman" w:hAnsi="Times New Roman" w:cs="Times New Roman"/>
              <w:b/>
            </w:rPr>
            <w:t xml:space="preserve">ua José Vicente, 257 – CEP 87.990-00 </w:t>
          </w:r>
          <w:r>
            <w:rPr>
              <w:rFonts w:ascii="Times New Roman" w:hAnsi="Times New Roman" w:cs="Times New Roman"/>
              <w:b/>
            </w:rPr>
            <w:t xml:space="preserve">- </w:t>
          </w:r>
          <w:r w:rsidRPr="00BA204D">
            <w:rPr>
              <w:rFonts w:ascii="Times New Roman" w:hAnsi="Times New Roman" w:cs="Times New Roman"/>
              <w:b/>
            </w:rPr>
            <w:t xml:space="preserve">Fone: (44) 3429-1970 </w:t>
          </w:r>
        </w:p>
        <w:p w14:paraId="37A32784" w14:textId="77777777" w:rsidR="00B02E26" w:rsidRDefault="00B02E26" w:rsidP="00B02E26">
          <w:pPr>
            <w:pStyle w:val="Cabealho"/>
            <w:tabs>
              <w:tab w:val="clear" w:pos="4252"/>
              <w:tab w:val="left" w:pos="354"/>
            </w:tabs>
            <w:spacing w:line="276" w:lineRule="auto"/>
            <w:rPr>
              <w:rFonts w:ascii="Times New Roman" w:hAnsi="Times New Roman" w:cs="Times New Roman"/>
              <w:b/>
              <w:noProof/>
              <w:sz w:val="32"/>
              <w:szCs w:val="32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</w:t>
          </w:r>
          <w:r w:rsidRPr="00BA204D">
            <w:rPr>
              <w:rFonts w:ascii="Times New Roman" w:hAnsi="Times New Roman" w:cs="Times New Roman"/>
              <w:sz w:val="20"/>
              <w:szCs w:val="20"/>
            </w:rPr>
            <w:t xml:space="preserve">E-mail: </w:t>
          </w:r>
          <w:hyperlink r:id="rId2" w:history="1">
            <w:r w:rsidRPr="00BA204D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camara@cmdiamantedonorte.pr.gov.br</w:t>
            </w:r>
          </w:hyperlink>
          <w:r w:rsidRPr="00BA204D">
            <w:rPr>
              <w:rFonts w:ascii="Times New Roman" w:hAnsi="Times New Roman" w:cs="Times New Roman"/>
              <w:sz w:val="20"/>
              <w:szCs w:val="20"/>
            </w:rPr>
            <w:t xml:space="preserve"> – site: </w:t>
          </w:r>
          <w:hyperlink r:id="rId3" w:history="1">
            <w:r w:rsidRPr="00BA204D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www.cmdiamantedonorte.pr.gov.br</w:t>
            </w:r>
          </w:hyperlink>
        </w:p>
      </w:tc>
    </w:tr>
  </w:tbl>
  <w:p w14:paraId="62251C54" w14:textId="77777777" w:rsidR="00B02E26" w:rsidRDefault="00B02E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26"/>
    <w:rsid w:val="00017490"/>
    <w:rsid w:val="00056B88"/>
    <w:rsid w:val="00056C5E"/>
    <w:rsid w:val="000675D8"/>
    <w:rsid w:val="000853E2"/>
    <w:rsid w:val="000B3E36"/>
    <w:rsid w:val="000D2073"/>
    <w:rsid w:val="000D70CA"/>
    <w:rsid w:val="000E15E1"/>
    <w:rsid w:val="000E4D9A"/>
    <w:rsid w:val="00100192"/>
    <w:rsid w:val="00113EDB"/>
    <w:rsid w:val="00145022"/>
    <w:rsid w:val="00187D0B"/>
    <w:rsid w:val="00191CEA"/>
    <w:rsid w:val="00196C06"/>
    <w:rsid w:val="001B3B33"/>
    <w:rsid w:val="001B5FD6"/>
    <w:rsid w:val="001C2E4F"/>
    <w:rsid w:val="001D5362"/>
    <w:rsid w:val="001F73E3"/>
    <w:rsid w:val="00220161"/>
    <w:rsid w:val="0022380F"/>
    <w:rsid w:val="00225DAE"/>
    <w:rsid w:val="00230EC9"/>
    <w:rsid w:val="002449AA"/>
    <w:rsid w:val="002469E7"/>
    <w:rsid w:val="002542A4"/>
    <w:rsid w:val="00261AF8"/>
    <w:rsid w:val="00282C38"/>
    <w:rsid w:val="00294063"/>
    <w:rsid w:val="002975C8"/>
    <w:rsid w:val="002B265D"/>
    <w:rsid w:val="002B31D6"/>
    <w:rsid w:val="002C45A7"/>
    <w:rsid w:val="002C7AEE"/>
    <w:rsid w:val="002E33B0"/>
    <w:rsid w:val="0032381A"/>
    <w:rsid w:val="0033643D"/>
    <w:rsid w:val="00340776"/>
    <w:rsid w:val="00362DD1"/>
    <w:rsid w:val="0036461E"/>
    <w:rsid w:val="00384969"/>
    <w:rsid w:val="0038663F"/>
    <w:rsid w:val="0038728E"/>
    <w:rsid w:val="003B5E4A"/>
    <w:rsid w:val="00423AC4"/>
    <w:rsid w:val="00423DDE"/>
    <w:rsid w:val="0045421C"/>
    <w:rsid w:val="00467EEA"/>
    <w:rsid w:val="004A4E5B"/>
    <w:rsid w:val="004C081B"/>
    <w:rsid w:val="004D6160"/>
    <w:rsid w:val="004E13D9"/>
    <w:rsid w:val="004E534D"/>
    <w:rsid w:val="004F7AA9"/>
    <w:rsid w:val="00507D1A"/>
    <w:rsid w:val="00525FDD"/>
    <w:rsid w:val="00531BD6"/>
    <w:rsid w:val="005700F0"/>
    <w:rsid w:val="005872C3"/>
    <w:rsid w:val="005B03BD"/>
    <w:rsid w:val="005B08A4"/>
    <w:rsid w:val="005B245B"/>
    <w:rsid w:val="005C439A"/>
    <w:rsid w:val="005E6EA5"/>
    <w:rsid w:val="006473CA"/>
    <w:rsid w:val="00691BCD"/>
    <w:rsid w:val="006B489F"/>
    <w:rsid w:val="006E4954"/>
    <w:rsid w:val="00702C4C"/>
    <w:rsid w:val="00720B14"/>
    <w:rsid w:val="007405EA"/>
    <w:rsid w:val="007A0B9D"/>
    <w:rsid w:val="007D5A14"/>
    <w:rsid w:val="007E0445"/>
    <w:rsid w:val="00807DB0"/>
    <w:rsid w:val="008242C7"/>
    <w:rsid w:val="008306BE"/>
    <w:rsid w:val="00886819"/>
    <w:rsid w:val="00886CB9"/>
    <w:rsid w:val="00890C3B"/>
    <w:rsid w:val="00892CD4"/>
    <w:rsid w:val="008A5D59"/>
    <w:rsid w:val="00947A6F"/>
    <w:rsid w:val="00951C73"/>
    <w:rsid w:val="009A4B5D"/>
    <w:rsid w:val="009D225D"/>
    <w:rsid w:val="009D544F"/>
    <w:rsid w:val="009D5DDA"/>
    <w:rsid w:val="009E13F4"/>
    <w:rsid w:val="00A07233"/>
    <w:rsid w:val="00A32EA2"/>
    <w:rsid w:val="00A36B16"/>
    <w:rsid w:val="00A42C51"/>
    <w:rsid w:val="00A53E84"/>
    <w:rsid w:val="00A62284"/>
    <w:rsid w:val="00A635EE"/>
    <w:rsid w:val="00AA0ECA"/>
    <w:rsid w:val="00B02E26"/>
    <w:rsid w:val="00B215D9"/>
    <w:rsid w:val="00B26574"/>
    <w:rsid w:val="00B27BE4"/>
    <w:rsid w:val="00B40B94"/>
    <w:rsid w:val="00B4189A"/>
    <w:rsid w:val="00B83F53"/>
    <w:rsid w:val="00BA2E06"/>
    <w:rsid w:val="00BB0EE8"/>
    <w:rsid w:val="00BD68E9"/>
    <w:rsid w:val="00BE514C"/>
    <w:rsid w:val="00C06C8D"/>
    <w:rsid w:val="00C07440"/>
    <w:rsid w:val="00C11B81"/>
    <w:rsid w:val="00C72C95"/>
    <w:rsid w:val="00CC3CF4"/>
    <w:rsid w:val="00CE7A6B"/>
    <w:rsid w:val="00CF3303"/>
    <w:rsid w:val="00D02B5F"/>
    <w:rsid w:val="00D057CE"/>
    <w:rsid w:val="00D13B15"/>
    <w:rsid w:val="00D20704"/>
    <w:rsid w:val="00D21192"/>
    <w:rsid w:val="00D25549"/>
    <w:rsid w:val="00D25C7C"/>
    <w:rsid w:val="00D436ED"/>
    <w:rsid w:val="00D43710"/>
    <w:rsid w:val="00D54BB9"/>
    <w:rsid w:val="00D8673C"/>
    <w:rsid w:val="00D90524"/>
    <w:rsid w:val="00D93CBB"/>
    <w:rsid w:val="00DD38DA"/>
    <w:rsid w:val="00DD549E"/>
    <w:rsid w:val="00DF07ED"/>
    <w:rsid w:val="00E04586"/>
    <w:rsid w:val="00E054A7"/>
    <w:rsid w:val="00E14772"/>
    <w:rsid w:val="00E14EAE"/>
    <w:rsid w:val="00E23D55"/>
    <w:rsid w:val="00E5348B"/>
    <w:rsid w:val="00E613D8"/>
    <w:rsid w:val="00E828B0"/>
    <w:rsid w:val="00E92014"/>
    <w:rsid w:val="00EE06E0"/>
    <w:rsid w:val="00EE2A68"/>
    <w:rsid w:val="00EE3898"/>
    <w:rsid w:val="00EF4CD8"/>
    <w:rsid w:val="00F26243"/>
    <w:rsid w:val="00F63E52"/>
    <w:rsid w:val="00FA159B"/>
    <w:rsid w:val="00FB359A"/>
    <w:rsid w:val="00FD150D"/>
    <w:rsid w:val="00FD474E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A00D"/>
  <w15:chartTrackingRefBased/>
  <w15:docId w15:val="{EE321970-6517-45E1-A105-8C1967BA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02E2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rsid w:val="00B02E26"/>
  </w:style>
  <w:style w:type="paragraph" w:styleId="Rodap">
    <w:name w:val="footer"/>
    <w:basedOn w:val="Normal"/>
    <w:link w:val="RodapChar"/>
    <w:uiPriority w:val="99"/>
    <w:unhideWhenUsed/>
    <w:rsid w:val="00B02E2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02E26"/>
  </w:style>
  <w:style w:type="character" w:styleId="Hyperlink">
    <w:name w:val="Hyperlink"/>
    <w:basedOn w:val="Fontepargpadro"/>
    <w:rsid w:val="00B02E26"/>
    <w:rPr>
      <w:color w:val="4472C4" w:themeColor="accent1"/>
    </w:rPr>
  </w:style>
  <w:style w:type="table" w:customStyle="1" w:styleId="TableNormal">
    <w:name w:val="Table Normal"/>
    <w:uiPriority w:val="2"/>
    <w:semiHidden/>
    <w:unhideWhenUsed/>
    <w:qFormat/>
    <w:rsid w:val="00B02E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2E26"/>
  </w:style>
  <w:style w:type="paragraph" w:styleId="Corpodetexto">
    <w:name w:val="Body Text"/>
    <w:basedOn w:val="Normal"/>
    <w:link w:val="CorpodetextoChar"/>
    <w:uiPriority w:val="1"/>
    <w:qFormat/>
    <w:rsid w:val="00886819"/>
    <w:rPr>
      <w:rFonts w:ascii="Cambria" w:eastAsia="Cambria" w:hAnsi="Cambria" w:cs="Cambria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886819"/>
    <w:rPr>
      <w:rFonts w:ascii="Cambria" w:eastAsia="Cambria" w:hAnsi="Cambria" w:cs="Cambria"/>
      <w:sz w:val="28"/>
      <w:szCs w:val="28"/>
      <w:lang w:val="pt-PT"/>
    </w:rPr>
  </w:style>
  <w:style w:type="paragraph" w:customStyle="1" w:styleId="Default">
    <w:name w:val="Default"/>
    <w:rsid w:val="00D13B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diamantedonorte.pr.gov.br" TargetMode="External"/><Relationship Id="rId2" Type="http://schemas.openxmlformats.org/officeDocument/2006/relationships/hyperlink" Target="mailto:camara@cmdiamantedonorte.pr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celestino de castro</dc:creator>
  <cp:keywords/>
  <dc:description/>
  <cp:lastModifiedBy>fabiana celestino de castro</cp:lastModifiedBy>
  <cp:revision>2</cp:revision>
  <cp:lastPrinted>2025-08-25T17:42:00Z</cp:lastPrinted>
  <dcterms:created xsi:type="dcterms:W3CDTF">2025-10-01T18:15:00Z</dcterms:created>
  <dcterms:modified xsi:type="dcterms:W3CDTF">2025-10-01T18:15:00Z</dcterms:modified>
</cp:coreProperties>
</file>